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2D" w:rsidRPr="00541038" w:rsidRDefault="00AE372D" w:rsidP="00AE372D">
      <w:pPr>
        <w:autoSpaceDE w:val="0"/>
        <w:autoSpaceDN w:val="0"/>
        <w:adjustRightInd w:val="0"/>
        <w:jc w:val="left"/>
        <w:rPr>
          <w:rFonts w:ascii="ＭＳ Ｐゴシック" w:eastAsia="ＭＳ Ｐゴシック" w:hAnsi="ＭＳ Ｐゴシック" w:cs="MS-Mincho"/>
          <w:kern w:val="0"/>
          <w:sz w:val="24"/>
          <w:szCs w:val="21"/>
        </w:rPr>
      </w:pPr>
      <w:bookmarkStart w:id="0" w:name="_GoBack"/>
      <w:bookmarkEnd w:id="0"/>
      <w:r w:rsidRPr="00541038">
        <w:rPr>
          <w:rFonts w:ascii="ＭＳ Ｐゴシック" w:eastAsia="ＭＳ Ｐゴシック" w:hAnsi="ＭＳ Ｐゴシック" w:cs="MS-Mincho" w:hint="eastAsia"/>
          <w:kern w:val="0"/>
          <w:sz w:val="24"/>
          <w:szCs w:val="21"/>
        </w:rPr>
        <w:t>○</w:t>
      </w:r>
      <w:r w:rsidR="00C738AE" w:rsidRPr="00541038">
        <w:rPr>
          <w:rFonts w:ascii="ＭＳ Ｐゴシック" w:eastAsia="ＭＳ Ｐゴシック" w:hAnsi="ＭＳ Ｐゴシック" w:cs="MS-Mincho" w:hint="eastAsia"/>
          <w:kern w:val="0"/>
          <w:sz w:val="24"/>
          <w:szCs w:val="21"/>
        </w:rPr>
        <w:t>長崎ウエスレヤン大学</w:t>
      </w:r>
      <w:r w:rsidRPr="00541038">
        <w:rPr>
          <w:rFonts w:ascii="ＭＳ Ｐゴシック" w:eastAsia="ＭＳ Ｐゴシック" w:hAnsi="ＭＳ Ｐゴシック" w:cs="MS-Mincho" w:hint="eastAsia"/>
          <w:kern w:val="0"/>
          <w:sz w:val="24"/>
          <w:szCs w:val="21"/>
        </w:rPr>
        <w:t>における人を対象とする研究倫理指針</w:t>
      </w:r>
    </w:p>
    <w:p w:rsidR="00AE372D" w:rsidRPr="00AE372D" w:rsidRDefault="00C738AE" w:rsidP="00C738AE">
      <w:pPr>
        <w:autoSpaceDE w:val="0"/>
        <w:autoSpaceDN w:val="0"/>
        <w:adjustRightInd w:val="0"/>
        <w:jc w:val="right"/>
        <w:rPr>
          <w:rFonts w:ascii="ＭＳ Ｐゴシック" w:eastAsia="ＭＳ Ｐゴシック" w:hAnsi="ＭＳ Ｐゴシック" w:cs="MS-Mincho"/>
          <w:kern w:val="0"/>
          <w:szCs w:val="21"/>
        </w:rPr>
      </w:pPr>
      <w:r>
        <w:rPr>
          <w:rFonts w:ascii="ＭＳ Ｐゴシック" w:eastAsia="ＭＳ Ｐゴシック" w:hAnsi="ＭＳ Ｐゴシック" w:cs="Century"/>
          <w:kern w:val="0"/>
          <w:szCs w:val="21"/>
        </w:rPr>
        <w:t>20</w:t>
      </w:r>
      <w:r>
        <w:rPr>
          <w:rFonts w:ascii="ＭＳ Ｐゴシック" w:eastAsia="ＭＳ Ｐゴシック" w:hAnsi="ＭＳ Ｐゴシック" w:cs="Century" w:hint="eastAsia"/>
          <w:kern w:val="0"/>
          <w:szCs w:val="21"/>
        </w:rPr>
        <w:t>17</w:t>
      </w:r>
      <w:r w:rsidR="00AE372D" w:rsidRPr="00AE372D">
        <w:rPr>
          <w:rFonts w:ascii="ＭＳ Ｐゴシック" w:eastAsia="ＭＳ Ｐゴシック" w:hAnsi="ＭＳ Ｐゴシック" w:cs="MS-Mincho" w:hint="eastAsia"/>
          <w:kern w:val="0"/>
          <w:szCs w:val="21"/>
        </w:rPr>
        <w:t>年</w:t>
      </w:r>
      <w:r>
        <w:rPr>
          <w:rFonts w:ascii="ＭＳ Ｐゴシック" w:eastAsia="ＭＳ Ｐゴシック" w:hAnsi="ＭＳ Ｐゴシック" w:cs="MS-Mincho" w:hint="eastAsia"/>
          <w:kern w:val="0"/>
          <w:szCs w:val="21"/>
        </w:rPr>
        <w:t>4</w:t>
      </w:r>
      <w:r w:rsidR="00AE372D" w:rsidRPr="00AE372D">
        <w:rPr>
          <w:rFonts w:ascii="ＭＳ Ｐゴシック" w:eastAsia="ＭＳ Ｐゴシック" w:hAnsi="ＭＳ Ｐゴシック" w:cs="MS-Mincho" w:hint="eastAsia"/>
          <w:kern w:val="0"/>
          <w:szCs w:val="21"/>
        </w:rPr>
        <w:t>月</w:t>
      </w:r>
      <w:r>
        <w:rPr>
          <w:rFonts w:ascii="ＭＳ Ｐゴシック" w:eastAsia="ＭＳ Ｐゴシック" w:hAnsi="ＭＳ Ｐゴシック" w:cs="MS-Mincho" w:hint="eastAsia"/>
          <w:kern w:val="0"/>
          <w:szCs w:val="21"/>
        </w:rPr>
        <w:t>1</w:t>
      </w:r>
      <w:r w:rsidR="00AE372D" w:rsidRPr="00AE372D">
        <w:rPr>
          <w:rFonts w:ascii="ＭＳ Ｐゴシック" w:eastAsia="ＭＳ Ｐゴシック" w:hAnsi="ＭＳ Ｐゴシック" w:cs="MS-Mincho" w:hint="eastAsia"/>
          <w:kern w:val="0"/>
          <w:szCs w:val="21"/>
        </w:rPr>
        <w:t>日</w:t>
      </w:r>
    </w:p>
    <w:p w:rsidR="00AE372D" w:rsidRPr="00AE372D" w:rsidRDefault="00AE372D" w:rsidP="00C738AE">
      <w:pPr>
        <w:autoSpaceDE w:val="0"/>
        <w:autoSpaceDN w:val="0"/>
        <w:adjustRightInd w:val="0"/>
        <w:jc w:val="right"/>
        <w:rPr>
          <w:rFonts w:ascii="ＭＳ Ｐゴシック" w:eastAsia="ＭＳ Ｐゴシック" w:hAnsi="ＭＳ Ｐゴシック" w:cs="MS-Mincho"/>
          <w:kern w:val="0"/>
          <w:szCs w:val="21"/>
        </w:rPr>
      </w:pPr>
    </w:p>
    <w:p w:rsidR="00AE372D" w:rsidRPr="002B1DDF" w:rsidRDefault="00AE372D" w:rsidP="00AE372D">
      <w:pPr>
        <w:autoSpaceDE w:val="0"/>
        <w:autoSpaceDN w:val="0"/>
        <w:adjustRightInd w:val="0"/>
        <w:jc w:val="left"/>
        <w:rPr>
          <w:rFonts w:ascii="ＭＳ Ｐゴシック" w:eastAsia="ＭＳ Ｐゴシック" w:hAnsi="ＭＳ Ｐゴシック" w:cs="MS-Mincho"/>
          <w:b/>
          <w:kern w:val="0"/>
          <w:szCs w:val="21"/>
        </w:rPr>
      </w:pPr>
      <w:r w:rsidRPr="002B1DDF">
        <w:rPr>
          <w:rFonts w:ascii="ＭＳ Ｐゴシック" w:eastAsia="ＭＳ Ｐゴシック" w:hAnsi="ＭＳ Ｐゴシック" w:cs="MS-Mincho" w:hint="eastAsia"/>
          <w:b/>
          <w:kern w:val="0"/>
          <w:szCs w:val="21"/>
        </w:rPr>
        <w:t>（目的）</w:t>
      </w:r>
    </w:p>
    <w:p w:rsidR="00AE372D" w:rsidRPr="00AE372D" w:rsidRDefault="00AE372D" w:rsidP="00C738AE">
      <w:pPr>
        <w:autoSpaceDE w:val="0"/>
        <w:autoSpaceDN w:val="0"/>
        <w:adjustRightInd w:val="0"/>
        <w:ind w:left="315" w:hangingChars="150" w:hanging="315"/>
        <w:jc w:val="left"/>
        <w:rPr>
          <w:rFonts w:ascii="ＭＳ Ｐゴシック" w:eastAsia="ＭＳ Ｐゴシック" w:hAnsi="ＭＳ Ｐゴシック" w:cs="MS-Mincho"/>
          <w:kern w:val="0"/>
          <w:szCs w:val="21"/>
        </w:rPr>
      </w:pPr>
      <w:r w:rsidRPr="00AE372D">
        <w:rPr>
          <w:rFonts w:ascii="ＭＳ Ｐゴシック" w:eastAsia="ＭＳ Ｐゴシック" w:hAnsi="ＭＳ Ｐゴシック" w:cs="MS-Mincho" w:hint="eastAsia"/>
          <w:kern w:val="0"/>
          <w:szCs w:val="21"/>
        </w:rPr>
        <w:t>第１条</w:t>
      </w:r>
      <w:r w:rsidR="00C738AE">
        <w:rPr>
          <w:rFonts w:ascii="ＭＳ Ｐゴシック" w:eastAsia="ＭＳ Ｐゴシック" w:hAnsi="ＭＳ Ｐゴシック" w:cs="MS-Mincho"/>
          <w:kern w:val="0"/>
          <w:szCs w:val="21"/>
        </w:rPr>
        <w:tab/>
      </w:r>
      <w:r w:rsidRPr="00AE372D">
        <w:rPr>
          <w:rFonts w:ascii="ＭＳ Ｐゴシック" w:eastAsia="ＭＳ Ｐゴシック" w:hAnsi="ＭＳ Ｐゴシック" w:cs="MS-Mincho" w:hint="eastAsia"/>
          <w:kern w:val="0"/>
          <w:szCs w:val="21"/>
        </w:rPr>
        <w:t>この指針は、</w:t>
      </w:r>
      <w:r w:rsidR="00C738AE">
        <w:rPr>
          <w:rFonts w:ascii="ＭＳ Ｐゴシック" w:eastAsia="ＭＳ Ｐゴシック" w:hAnsi="ＭＳ Ｐゴシック" w:cs="MS-Mincho" w:hint="eastAsia"/>
          <w:kern w:val="0"/>
          <w:szCs w:val="21"/>
        </w:rPr>
        <w:t>長崎ウエスレヤン大学</w:t>
      </w:r>
      <w:r w:rsidR="00543ADF">
        <w:rPr>
          <w:rFonts w:ascii="ＭＳ Ｐゴシック" w:eastAsia="ＭＳ Ｐゴシック" w:hAnsi="ＭＳ Ｐゴシック" w:cs="MS-Mincho" w:hint="eastAsia"/>
          <w:kern w:val="0"/>
          <w:szCs w:val="21"/>
        </w:rPr>
        <w:t>において、</w:t>
      </w:r>
      <w:r w:rsidRPr="00AE372D">
        <w:rPr>
          <w:rFonts w:ascii="ＭＳ Ｐゴシック" w:eastAsia="ＭＳ Ｐゴシック" w:hAnsi="ＭＳ Ｐゴシック" w:cs="MS-Mincho" w:hint="eastAsia"/>
          <w:kern w:val="0"/>
          <w:szCs w:val="21"/>
        </w:rPr>
        <w:t>人を対象とする研究を遂行するうえで求められる研究者の行動および態度について、倫理的指針および研究計画の審査に関する事項を定める。</w:t>
      </w:r>
    </w:p>
    <w:p w:rsidR="00AE372D" w:rsidRPr="002B1DDF" w:rsidRDefault="00AE372D" w:rsidP="00AE372D">
      <w:pPr>
        <w:autoSpaceDE w:val="0"/>
        <w:autoSpaceDN w:val="0"/>
        <w:adjustRightInd w:val="0"/>
        <w:jc w:val="left"/>
        <w:rPr>
          <w:rFonts w:ascii="ＭＳ Ｐゴシック" w:eastAsia="ＭＳ Ｐゴシック" w:hAnsi="ＭＳ Ｐゴシック" w:cs="MS-Mincho"/>
          <w:b/>
          <w:kern w:val="0"/>
          <w:szCs w:val="21"/>
        </w:rPr>
      </w:pPr>
      <w:r w:rsidRPr="002B1DDF">
        <w:rPr>
          <w:rFonts w:ascii="ＭＳ Ｐゴシック" w:eastAsia="ＭＳ Ｐゴシック" w:hAnsi="ＭＳ Ｐゴシック" w:cs="MS-Mincho" w:hint="eastAsia"/>
          <w:b/>
          <w:kern w:val="0"/>
          <w:szCs w:val="21"/>
        </w:rPr>
        <w:t>（研究の基本）</w:t>
      </w:r>
    </w:p>
    <w:p w:rsidR="00AE372D" w:rsidRPr="00AE372D" w:rsidRDefault="00AE372D" w:rsidP="00543ADF">
      <w:pPr>
        <w:autoSpaceDE w:val="0"/>
        <w:autoSpaceDN w:val="0"/>
        <w:adjustRightInd w:val="0"/>
        <w:ind w:left="210" w:hangingChars="100" w:hanging="210"/>
        <w:jc w:val="left"/>
        <w:rPr>
          <w:rFonts w:ascii="ＭＳ Ｐゴシック" w:eastAsia="ＭＳ Ｐゴシック" w:hAnsi="ＭＳ Ｐゴシック" w:cs="MS-Mincho"/>
          <w:kern w:val="0"/>
          <w:szCs w:val="21"/>
        </w:rPr>
      </w:pPr>
      <w:r w:rsidRPr="00AE372D">
        <w:rPr>
          <w:rFonts w:ascii="ＭＳ Ｐゴシック" w:eastAsia="ＭＳ Ｐゴシック" w:hAnsi="ＭＳ Ｐゴシック" w:cs="MS-Mincho" w:hint="eastAsia"/>
          <w:kern w:val="0"/>
          <w:szCs w:val="21"/>
        </w:rPr>
        <w:t>第２条</w:t>
      </w:r>
      <w:r w:rsidR="00C738AE">
        <w:rPr>
          <w:rFonts w:ascii="ＭＳ Ｐゴシック" w:eastAsia="ＭＳ Ｐゴシック" w:hAnsi="ＭＳ Ｐゴシック" w:cs="MS-Mincho"/>
          <w:kern w:val="0"/>
          <w:szCs w:val="21"/>
        </w:rPr>
        <w:tab/>
      </w:r>
      <w:r w:rsidRPr="00AE372D">
        <w:rPr>
          <w:rFonts w:ascii="ＭＳ Ｐゴシック" w:eastAsia="ＭＳ Ｐゴシック" w:hAnsi="ＭＳ Ｐゴシック" w:cs="MS-Mincho" w:hint="eastAsia"/>
          <w:kern w:val="0"/>
          <w:szCs w:val="21"/>
        </w:rPr>
        <w:t>研究者が、人を対象とする研究を行う場合は、個人の生命、尊厳および基本的人権を重んじ、科学的かつ社会的に妥当な方法・手段で、その研究を遂行しなければならない。</w:t>
      </w:r>
    </w:p>
    <w:p w:rsidR="00AE372D" w:rsidRPr="00AE372D" w:rsidRDefault="00AE372D" w:rsidP="00543ADF">
      <w:pPr>
        <w:autoSpaceDE w:val="0"/>
        <w:autoSpaceDN w:val="0"/>
        <w:adjustRightInd w:val="0"/>
        <w:ind w:left="210" w:hangingChars="100" w:hanging="210"/>
        <w:jc w:val="left"/>
        <w:rPr>
          <w:rFonts w:ascii="ＭＳ Ｐゴシック" w:eastAsia="ＭＳ Ｐゴシック" w:hAnsi="ＭＳ Ｐゴシック" w:cs="MS-Mincho"/>
          <w:kern w:val="0"/>
          <w:szCs w:val="21"/>
        </w:rPr>
      </w:pPr>
      <w:r w:rsidRPr="00AE372D">
        <w:rPr>
          <w:rFonts w:ascii="ＭＳ Ｐゴシック" w:eastAsia="ＭＳ Ｐゴシック" w:hAnsi="ＭＳ Ｐゴシック" w:cs="MS-Mincho" w:hint="eastAsia"/>
          <w:kern w:val="0"/>
          <w:szCs w:val="21"/>
        </w:rPr>
        <w:t>２</w:t>
      </w:r>
      <w:r w:rsidRPr="00AE372D">
        <w:rPr>
          <w:rFonts w:ascii="ＭＳ Ｐゴシック" w:eastAsia="ＭＳ Ｐゴシック" w:hAnsi="ＭＳ Ｐゴシック" w:cs="MS-Mincho"/>
          <w:kern w:val="0"/>
          <w:szCs w:val="21"/>
        </w:rPr>
        <w:t xml:space="preserve"> </w:t>
      </w:r>
      <w:r w:rsidRPr="00AE372D">
        <w:rPr>
          <w:rFonts w:ascii="ＭＳ Ｐゴシック" w:eastAsia="ＭＳ Ｐゴシック" w:hAnsi="ＭＳ Ｐゴシック" w:cs="MS-Mincho" w:hint="eastAsia"/>
          <w:kern w:val="0"/>
          <w:szCs w:val="21"/>
        </w:rPr>
        <w:t>研究者が、人を対象とする研究を行う場合は、安心かつ安全な方法で行い、研究対象者の身体的もしくは精神的負担または苦痛を最小限にするよう努めなければならない。</w:t>
      </w:r>
    </w:p>
    <w:p w:rsidR="00AE372D" w:rsidRPr="002B1DDF" w:rsidRDefault="00AE372D" w:rsidP="00AE372D">
      <w:pPr>
        <w:autoSpaceDE w:val="0"/>
        <w:autoSpaceDN w:val="0"/>
        <w:adjustRightInd w:val="0"/>
        <w:jc w:val="left"/>
        <w:rPr>
          <w:rFonts w:ascii="ＭＳ Ｐゴシック" w:eastAsia="ＭＳ Ｐゴシック" w:hAnsi="ＭＳ Ｐゴシック" w:cs="MS-Mincho"/>
          <w:b/>
          <w:kern w:val="0"/>
          <w:szCs w:val="21"/>
        </w:rPr>
      </w:pPr>
      <w:r w:rsidRPr="002B1DDF">
        <w:rPr>
          <w:rFonts w:ascii="ＭＳ Ｐゴシック" w:eastAsia="ＭＳ Ｐゴシック" w:hAnsi="ＭＳ Ｐゴシック" w:cs="MS-Mincho" w:hint="eastAsia"/>
          <w:b/>
          <w:kern w:val="0"/>
          <w:szCs w:val="21"/>
        </w:rPr>
        <w:t>（定義）</w:t>
      </w:r>
    </w:p>
    <w:p w:rsidR="00AE372D" w:rsidRPr="00AE372D" w:rsidRDefault="00AE372D" w:rsidP="00AE372D">
      <w:pPr>
        <w:autoSpaceDE w:val="0"/>
        <w:autoSpaceDN w:val="0"/>
        <w:adjustRightInd w:val="0"/>
        <w:jc w:val="left"/>
        <w:rPr>
          <w:rFonts w:ascii="ＭＳ Ｐゴシック" w:eastAsia="ＭＳ Ｐゴシック" w:hAnsi="ＭＳ Ｐゴシック" w:cs="MS-Mincho"/>
          <w:kern w:val="0"/>
          <w:szCs w:val="21"/>
        </w:rPr>
      </w:pPr>
      <w:r w:rsidRPr="00AE372D">
        <w:rPr>
          <w:rFonts w:ascii="ＭＳ Ｐゴシック" w:eastAsia="ＭＳ Ｐゴシック" w:hAnsi="ＭＳ Ｐゴシック" w:cs="MS-Mincho" w:hint="eastAsia"/>
          <w:kern w:val="0"/>
          <w:szCs w:val="21"/>
        </w:rPr>
        <w:t>第３条</w:t>
      </w:r>
      <w:r w:rsidR="00C738AE">
        <w:rPr>
          <w:rFonts w:ascii="ＭＳ Ｐゴシック" w:eastAsia="ＭＳ Ｐゴシック" w:hAnsi="ＭＳ Ｐゴシック" w:cs="MS-Mincho"/>
          <w:kern w:val="0"/>
          <w:szCs w:val="21"/>
        </w:rPr>
        <w:tab/>
      </w:r>
      <w:r w:rsidRPr="00AE372D">
        <w:rPr>
          <w:rFonts w:ascii="ＭＳ Ｐゴシック" w:eastAsia="ＭＳ Ｐゴシック" w:hAnsi="ＭＳ Ｐゴシック" w:cs="MS-Mincho" w:hint="eastAsia"/>
          <w:kern w:val="0"/>
          <w:szCs w:val="21"/>
        </w:rPr>
        <w:t>この指針において、次の各号にかかげる用語の意義は、当該各号に定めるところに</w:t>
      </w:r>
    </w:p>
    <w:p w:rsidR="00AE372D" w:rsidRPr="00AE372D" w:rsidRDefault="00AE372D" w:rsidP="00C738AE">
      <w:pPr>
        <w:autoSpaceDE w:val="0"/>
        <w:autoSpaceDN w:val="0"/>
        <w:adjustRightInd w:val="0"/>
        <w:ind w:firstLineChars="150" w:firstLine="315"/>
        <w:jc w:val="left"/>
        <w:rPr>
          <w:rFonts w:ascii="ＭＳ Ｐゴシック" w:eastAsia="ＭＳ Ｐゴシック" w:hAnsi="ＭＳ Ｐゴシック" w:cs="MS-Mincho"/>
          <w:kern w:val="0"/>
          <w:szCs w:val="21"/>
        </w:rPr>
      </w:pPr>
      <w:r w:rsidRPr="00AE372D">
        <w:rPr>
          <w:rFonts w:ascii="ＭＳ Ｐゴシック" w:eastAsia="ＭＳ Ｐゴシック" w:hAnsi="ＭＳ Ｐゴシック" w:cs="MS-Mincho" w:hint="eastAsia"/>
          <w:kern w:val="0"/>
          <w:szCs w:val="21"/>
        </w:rPr>
        <w:t>よる。</w:t>
      </w:r>
    </w:p>
    <w:p w:rsidR="00AE372D" w:rsidRPr="00AE372D" w:rsidRDefault="00AE372D" w:rsidP="00543ADF">
      <w:pPr>
        <w:autoSpaceDE w:val="0"/>
        <w:autoSpaceDN w:val="0"/>
        <w:adjustRightInd w:val="0"/>
        <w:ind w:leftChars="100" w:left="420" w:hangingChars="100" w:hanging="210"/>
        <w:jc w:val="left"/>
        <w:rPr>
          <w:rFonts w:ascii="ＭＳ Ｐゴシック" w:eastAsia="ＭＳ Ｐゴシック" w:hAnsi="ＭＳ Ｐゴシック" w:cs="MS-Mincho"/>
          <w:kern w:val="0"/>
          <w:szCs w:val="21"/>
        </w:rPr>
      </w:pPr>
      <w:r w:rsidRPr="00AE372D">
        <w:rPr>
          <w:rFonts w:ascii="ＭＳ Ｐゴシック" w:eastAsia="ＭＳ Ｐゴシック" w:hAnsi="ＭＳ Ｐゴシック" w:cs="Century"/>
          <w:kern w:val="0"/>
          <w:szCs w:val="21"/>
        </w:rPr>
        <w:t xml:space="preserve">(1) </w:t>
      </w:r>
      <w:r w:rsidRPr="00AE372D">
        <w:rPr>
          <w:rFonts w:ascii="ＭＳ Ｐゴシック" w:eastAsia="ＭＳ Ｐゴシック" w:hAnsi="ＭＳ Ｐゴシック" w:cs="MS-Mincho" w:hint="eastAsia"/>
          <w:kern w:val="0"/>
          <w:szCs w:val="21"/>
        </w:rPr>
        <w:t>「人を対象とする研究」とは、臨床・臨地人文社会科学の調査および実験をいい、個人または集団を対象に、その行動、心身もしくは環境等に関する情報を収集し、またはデータ等を採取する作業を含む。</w:t>
      </w:r>
    </w:p>
    <w:p w:rsidR="00AE372D" w:rsidRPr="00AE372D" w:rsidRDefault="00AE372D" w:rsidP="00543ADF">
      <w:pPr>
        <w:autoSpaceDE w:val="0"/>
        <w:autoSpaceDN w:val="0"/>
        <w:adjustRightInd w:val="0"/>
        <w:ind w:leftChars="100" w:left="420" w:hangingChars="100" w:hanging="210"/>
        <w:jc w:val="left"/>
        <w:rPr>
          <w:rFonts w:ascii="ＭＳ Ｐゴシック" w:eastAsia="ＭＳ Ｐゴシック" w:hAnsi="ＭＳ Ｐゴシック" w:cs="MS-Mincho"/>
          <w:kern w:val="0"/>
          <w:szCs w:val="21"/>
        </w:rPr>
      </w:pPr>
      <w:r w:rsidRPr="00AE372D">
        <w:rPr>
          <w:rFonts w:ascii="ＭＳ Ｐゴシック" w:eastAsia="ＭＳ Ｐゴシック" w:hAnsi="ＭＳ Ｐゴシック" w:cs="Century"/>
          <w:kern w:val="0"/>
          <w:szCs w:val="21"/>
        </w:rPr>
        <w:t xml:space="preserve">(2) </w:t>
      </w:r>
      <w:r w:rsidRPr="00AE372D">
        <w:rPr>
          <w:rFonts w:ascii="ＭＳ Ｐゴシック" w:eastAsia="ＭＳ Ｐゴシック" w:hAnsi="ＭＳ Ｐゴシック" w:cs="MS-Mincho" w:hint="eastAsia"/>
          <w:kern w:val="0"/>
          <w:szCs w:val="21"/>
        </w:rPr>
        <w:t>「個人の情報またはデータ等」とは、個人または集団の特性としての思想、心情、身体、行動および環境等に関する情報またはデータのことをいう。</w:t>
      </w:r>
    </w:p>
    <w:p w:rsidR="00AE372D" w:rsidRPr="00AE372D" w:rsidRDefault="00AE372D" w:rsidP="00543ADF">
      <w:pPr>
        <w:autoSpaceDE w:val="0"/>
        <w:autoSpaceDN w:val="0"/>
        <w:adjustRightInd w:val="0"/>
        <w:ind w:leftChars="100" w:left="420" w:hangingChars="100" w:hanging="210"/>
        <w:jc w:val="left"/>
        <w:rPr>
          <w:rFonts w:ascii="ＭＳ Ｐゴシック" w:eastAsia="ＭＳ Ｐゴシック" w:hAnsi="ＭＳ Ｐゴシック" w:cs="MS-Mincho"/>
          <w:kern w:val="0"/>
          <w:szCs w:val="21"/>
        </w:rPr>
      </w:pPr>
      <w:r w:rsidRPr="00AE372D">
        <w:rPr>
          <w:rFonts w:ascii="ＭＳ Ｐゴシック" w:eastAsia="ＭＳ Ｐゴシック" w:hAnsi="ＭＳ Ｐゴシック" w:cs="Century"/>
          <w:kern w:val="0"/>
          <w:szCs w:val="21"/>
        </w:rPr>
        <w:t xml:space="preserve">(3) </w:t>
      </w:r>
      <w:r w:rsidRPr="00AE372D">
        <w:rPr>
          <w:rFonts w:ascii="ＭＳ Ｐゴシック" w:eastAsia="ＭＳ Ｐゴシック" w:hAnsi="ＭＳ Ｐゴシック" w:cs="MS-Mincho" w:hint="eastAsia"/>
          <w:kern w:val="0"/>
          <w:szCs w:val="21"/>
        </w:rPr>
        <w:t>「研究者」とは、本学の教員のほか、本学で研究活動に従事する学部生および</w:t>
      </w:r>
      <w:r w:rsidR="00543ADF">
        <w:rPr>
          <w:rFonts w:ascii="ＭＳ Ｐゴシック" w:eastAsia="ＭＳ Ｐゴシック" w:hAnsi="ＭＳ Ｐゴシック" w:cs="MS-Mincho" w:hint="eastAsia"/>
          <w:kern w:val="0"/>
          <w:szCs w:val="21"/>
        </w:rPr>
        <w:t>客員</w:t>
      </w:r>
      <w:r w:rsidRPr="00AE372D">
        <w:rPr>
          <w:rFonts w:ascii="ＭＳ Ｐゴシック" w:eastAsia="ＭＳ Ｐゴシック" w:hAnsi="ＭＳ Ｐゴシック" w:cs="MS-Mincho" w:hint="eastAsia"/>
          <w:kern w:val="0"/>
          <w:szCs w:val="21"/>
        </w:rPr>
        <w:t>研究員等を含む。</w:t>
      </w:r>
    </w:p>
    <w:p w:rsidR="00AE372D" w:rsidRPr="00AE372D" w:rsidRDefault="00AE372D" w:rsidP="00543ADF">
      <w:pPr>
        <w:autoSpaceDE w:val="0"/>
        <w:autoSpaceDN w:val="0"/>
        <w:adjustRightInd w:val="0"/>
        <w:ind w:leftChars="100" w:left="420" w:hangingChars="100" w:hanging="210"/>
        <w:jc w:val="left"/>
        <w:rPr>
          <w:rFonts w:ascii="ＭＳ Ｐゴシック" w:eastAsia="ＭＳ Ｐゴシック" w:hAnsi="ＭＳ Ｐゴシック" w:cs="MS-Mincho"/>
          <w:kern w:val="0"/>
          <w:szCs w:val="21"/>
        </w:rPr>
      </w:pPr>
      <w:r w:rsidRPr="00AE372D">
        <w:rPr>
          <w:rFonts w:ascii="ＭＳ Ｐゴシック" w:eastAsia="ＭＳ Ｐゴシック" w:hAnsi="ＭＳ Ｐゴシック" w:cs="Century"/>
          <w:kern w:val="0"/>
          <w:szCs w:val="21"/>
        </w:rPr>
        <w:t xml:space="preserve">(4) </w:t>
      </w:r>
      <w:r w:rsidRPr="00AE372D">
        <w:rPr>
          <w:rFonts w:ascii="ＭＳ Ｐゴシック" w:eastAsia="ＭＳ Ｐゴシック" w:hAnsi="ＭＳ Ｐゴシック" w:cs="MS-Mincho" w:hint="eastAsia"/>
          <w:kern w:val="0"/>
          <w:szCs w:val="21"/>
        </w:rPr>
        <w:t>「研究対象者」とは、研究のため個人の情報またはデータ等を提供し、研究対象となる者をいう。</w:t>
      </w:r>
    </w:p>
    <w:p w:rsidR="00AE372D" w:rsidRPr="002B1DDF" w:rsidRDefault="00AE372D" w:rsidP="00AE372D">
      <w:pPr>
        <w:autoSpaceDE w:val="0"/>
        <w:autoSpaceDN w:val="0"/>
        <w:adjustRightInd w:val="0"/>
        <w:jc w:val="left"/>
        <w:rPr>
          <w:rFonts w:ascii="ＭＳ Ｐゴシック" w:eastAsia="ＭＳ Ｐゴシック" w:hAnsi="ＭＳ Ｐゴシック" w:cs="MS-Mincho"/>
          <w:b/>
          <w:kern w:val="0"/>
          <w:szCs w:val="21"/>
        </w:rPr>
      </w:pPr>
      <w:r w:rsidRPr="002B1DDF">
        <w:rPr>
          <w:rFonts w:ascii="ＭＳ Ｐゴシック" w:eastAsia="ＭＳ Ｐゴシック" w:hAnsi="ＭＳ Ｐゴシック" w:cs="MS-Mincho" w:hint="eastAsia"/>
          <w:b/>
          <w:kern w:val="0"/>
          <w:szCs w:val="21"/>
        </w:rPr>
        <w:t>（研究者の説明責任）</w:t>
      </w:r>
    </w:p>
    <w:p w:rsidR="00AE372D" w:rsidRPr="00AE372D" w:rsidRDefault="00AE372D" w:rsidP="00AE372D">
      <w:pPr>
        <w:autoSpaceDE w:val="0"/>
        <w:autoSpaceDN w:val="0"/>
        <w:adjustRightInd w:val="0"/>
        <w:jc w:val="left"/>
        <w:rPr>
          <w:rFonts w:ascii="ＭＳ Ｐゴシック" w:eastAsia="ＭＳ Ｐゴシック" w:hAnsi="ＭＳ Ｐゴシック" w:cs="MS-Mincho"/>
          <w:kern w:val="0"/>
          <w:szCs w:val="21"/>
        </w:rPr>
      </w:pPr>
      <w:r w:rsidRPr="00AE372D">
        <w:rPr>
          <w:rFonts w:ascii="ＭＳ Ｐゴシック" w:eastAsia="ＭＳ Ｐゴシック" w:hAnsi="ＭＳ Ｐゴシック" w:cs="MS-Mincho" w:hint="eastAsia"/>
          <w:kern w:val="0"/>
          <w:szCs w:val="21"/>
        </w:rPr>
        <w:t>第４条</w:t>
      </w:r>
      <w:r w:rsidR="00C738AE">
        <w:rPr>
          <w:rFonts w:ascii="ＭＳ Ｐゴシック" w:eastAsia="ＭＳ Ｐゴシック" w:hAnsi="ＭＳ Ｐゴシック" w:cs="MS-Mincho"/>
          <w:kern w:val="0"/>
          <w:szCs w:val="21"/>
        </w:rPr>
        <w:tab/>
      </w:r>
      <w:r w:rsidRPr="00AE372D">
        <w:rPr>
          <w:rFonts w:ascii="ＭＳ Ｐゴシック" w:eastAsia="ＭＳ Ｐゴシック" w:hAnsi="ＭＳ Ｐゴシック" w:cs="MS-Mincho" w:hint="eastAsia"/>
          <w:kern w:val="0"/>
          <w:szCs w:val="21"/>
        </w:rPr>
        <w:t>研究者が、個人の情報またはデータ等を収集または採取する場合は、研究者は、研</w:t>
      </w:r>
    </w:p>
    <w:p w:rsidR="00AE372D" w:rsidRPr="00AE372D" w:rsidRDefault="00AE372D" w:rsidP="00C738AE">
      <w:pPr>
        <w:autoSpaceDE w:val="0"/>
        <w:autoSpaceDN w:val="0"/>
        <w:adjustRightInd w:val="0"/>
        <w:ind w:leftChars="150" w:left="315"/>
        <w:jc w:val="left"/>
        <w:rPr>
          <w:rFonts w:ascii="ＭＳ Ｐゴシック" w:eastAsia="ＭＳ Ｐゴシック" w:hAnsi="ＭＳ Ｐゴシック" w:cs="MS-Mincho"/>
          <w:kern w:val="0"/>
          <w:szCs w:val="21"/>
        </w:rPr>
      </w:pPr>
      <w:r w:rsidRPr="00AE372D">
        <w:rPr>
          <w:rFonts w:ascii="ＭＳ Ｐゴシック" w:eastAsia="ＭＳ Ｐゴシック" w:hAnsi="ＭＳ Ｐゴシック" w:cs="MS-Mincho" w:hint="eastAsia"/>
          <w:kern w:val="0"/>
          <w:szCs w:val="21"/>
        </w:rPr>
        <w:t>究対象者に対して研究目的、研究計画および研究成果の発表方法等について研究対象者が</w:t>
      </w:r>
    </w:p>
    <w:p w:rsidR="00AE372D" w:rsidRPr="00AE372D" w:rsidRDefault="00AE372D" w:rsidP="00C738AE">
      <w:pPr>
        <w:autoSpaceDE w:val="0"/>
        <w:autoSpaceDN w:val="0"/>
        <w:adjustRightInd w:val="0"/>
        <w:ind w:leftChars="150" w:left="315"/>
        <w:jc w:val="left"/>
        <w:rPr>
          <w:rFonts w:ascii="ＭＳ Ｐゴシック" w:eastAsia="ＭＳ Ｐゴシック" w:hAnsi="ＭＳ Ｐゴシック" w:cs="MS-Mincho"/>
          <w:kern w:val="0"/>
          <w:szCs w:val="21"/>
        </w:rPr>
      </w:pPr>
      <w:r w:rsidRPr="00AE372D">
        <w:rPr>
          <w:rFonts w:ascii="ＭＳ Ｐゴシック" w:eastAsia="ＭＳ Ｐゴシック" w:hAnsi="ＭＳ Ｐゴシック" w:cs="MS-Mincho" w:hint="eastAsia"/>
          <w:kern w:val="0"/>
          <w:szCs w:val="21"/>
        </w:rPr>
        <w:t>理解できる言葉で説明しなければならない。</w:t>
      </w:r>
    </w:p>
    <w:p w:rsidR="00AE372D" w:rsidRPr="00AE372D" w:rsidRDefault="00AE372D" w:rsidP="00543ADF">
      <w:pPr>
        <w:autoSpaceDE w:val="0"/>
        <w:autoSpaceDN w:val="0"/>
        <w:adjustRightInd w:val="0"/>
        <w:ind w:left="210" w:hangingChars="100" w:hanging="210"/>
        <w:jc w:val="left"/>
        <w:rPr>
          <w:rFonts w:ascii="ＭＳ Ｐゴシック" w:eastAsia="ＭＳ Ｐゴシック" w:hAnsi="ＭＳ Ｐゴシック" w:cs="Century"/>
          <w:kern w:val="0"/>
          <w:szCs w:val="21"/>
        </w:rPr>
      </w:pPr>
      <w:r w:rsidRPr="00AE372D">
        <w:rPr>
          <w:rFonts w:ascii="ＭＳ Ｐゴシック" w:eastAsia="ＭＳ Ｐゴシック" w:hAnsi="ＭＳ Ｐゴシック" w:cs="MS-Mincho" w:hint="eastAsia"/>
          <w:kern w:val="0"/>
          <w:szCs w:val="21"/>
        </w:rPr>
        <w:t>２</w:t>
      </w:r>
      <w:r w:rsidRPr="00AE372D">
        <w:rPr>
          <w:rFonts w:ascii="ＭＳ Ｐゴシック" w:eastAsia="ＭＳ Ｐゴシック" w:hAnsi="ＭＳ Ｐゴシック" w:cs="MS-Mincho"/>
          <w:kern w:val="0"/>
          <w:szCs w:val="21"/>
        </w:rPr>
        <w:t xml:space="preserve"> </w:t>
      </w:r>
      <w:r w:rsidR="00543ADF">
        <w:rPr>
          <w:rFonts w:ascii="ＭＳ Ｐゴシック" w:eastAsia="ＭＳ Ｐゴシック" w:hAnsi="ＭＳ Ｐゴシック" w:cs="MS-Mincho" w:hint="eastAsia"/>
          <w:kern w:val="0"/>
          <w:szCs w:val="21"/>
        </w:rPr>
        <w:t xml:space="preserve">　　</w:t>
      </w:r>
      <w:r w:rsidRPr="00AE372D">
        <w:rPr>
          <w:rFonts w:ascii="ＭＳ Ｐゴシック" w:eastAsia="ＭＳ Ｐゴシック" w:hAnsi="ＭＳ Ｐゴシック" w:cs="MS-Mincho" w:hint="eastAsia"/>
          <w:kern w:val="0"/>
          <w:szCs w:val="21"/>
        </w:rPr>
        <w:t>研究者は、個人の情報またはデータ等を収集または採取する場合、研究対象者に対し何らかの身体的もしくは精神的負担または苦痛を伴うことが予見されるとき、その予見される状況を研究対象者が理解できる言葉で説明しなければならない。</w:t>
      </w:r>
    </w:p>
    <w:p w:rsidR="00AE372D" w:rsidRPr="002B1DDF" w:rsidRDefault="00AE372D" w:rsidP="00AE372D">
      <w:pPr>
        <w:autoSpaceDE w:val="0"/>
        <w:autoSpaceDN w:val="0"/>
        <w:adjustRightInd w:val="0"/>
        <w:jc w:val="left"/>
        <w:rPr>
          <w:rFonts w:ascii="ＭＳ Ｐゴシック" w:eastAsia="ＭＳ Ｐゴシック" w:hAnsi="ＭＳ Ｐゴシック" w:cs="MS-Mincho"/>
          <w:b/>
          <w:kern w:val="0"/>
          <w:szCs w:val="21"/>
        </w:rPr>
      </w:pPr>
      <w:r w:rsidRPr="002B1DDF">
        <w:rPr>
          <w:rFonts w:ascii="ＭＳ Ｐゴシック" w:eastAsia="ＭＳ Ｐゴシック" w:hAnsi="ＭＳ Ｐゴシック" w:cs="MS-Mincho" w:hint="eastAsia"/>
          <w:b/>
          <w:kern w:val="0"/>
          <w:szCs w:val="21"/>
        </w:rPr>
        <w:t>（インフォームド・コンセント）</w:t>
      </w:r>
    </w:p>
    <w:p w:rsidR="00AE372D" w:rsidRPr="00AE372D" w:rsidRDefault="00AE372D" w:rsidP="00543ADF">
      <w:pPr>
        <w:autoSpaceDE w:val="0"/>
        <w:autoSpaceDN w:val="0"/>
        <w:adjustRightInd w:val="0"/>
        <w:ind w:left="210" w:hangingChars="100" w:hanging="210"/>
        <w:jc w:val="left"/>
        <w:rPr>
          <w:rFonts w:ascii="ＭＳ Ｐゴシック" w:eastAsia="ＭＳ Ｐゴシック" w:hAnsi="ＭＳ Ｐゴシック" w:cs="MS-Mincho"/>
          <w:kern w:val="0"/>
          <w:szCs w:val="21"/>
        </w:rPr>
      </w:pPr>
      <w:r w:rsidRPr="00AE372D">
        <w:rPr>
          <w:rFonts w:ascii="ＭＳ Ｐゴシック" w:eastAsia="ＭＳ Ｐゴシック" w:hAnsi="ＭＳ Ｐゴシック" w:cs="MS-Mincho" w:hint="eastAsia"/>
          <w:kern w:val="0"/>
          <w:szCs w:val="21"/>
        </w:rPr>
        <w:t>第５条</w:t>
      </w:r>
      <w:r w:rsidR="00C738AE">
        <w:rPr>
          <w:rFonts w:ascii="ＭＳ Ｐゴシック" w:eastAsia="ＭＳ Ｐゴシック" w:hAnsi="ＭＳ Ｐゴシック" w:cs="MS-Mincho"/>
          <w:kern w:val="0"/>
          <w:szCs w:val="21"/>
        </w:rPr>
        <w:tab/>
      </w:r>
      <w:r w:rsidRPr="00AE372D">
        <w:rPr>
          <w:rFonts w:ascii="ＭＳ Ｐゴシック" w:eastAsia="ＭＳ Ｐゴシック" w:hAnsi="ＭＳ Ｐゴシック" w:cs="MS-Mincho" w:hint="eastAsia"/>
          <w:kern w:val="0"/>
          <w:szCs w:val="21"/>
        </w:rPr>
        <w:t>研究者が、個人の情報またはデータ等を収集・採取するときは、予め研究対象者の同意を得ることを原則とする。</w:t>
      </w:r>
    </w:p>
    <w:p w:rsidR="00AE372D" w:rsidRPr="00AE372D" w:rsidRDefault="00AE372D" w:rsidP="00543ADF">
      <w:pPr>
        <w:autoSpaceDE w:val="0"/>
        <w:autoSpaceDN w:val="0"/>
        <w:adjustRightInd w:val="0"/>
        <w:ind w:left="210" w:hangingChars="100" w:hanging="210"/>
        <w:jc w:val="left"/>
        <w:rPr>
          <w:rFonts w:ascii="ＭＳ Ｐゴシック" w:eastAsia="ＭＳ Ｐゴシック" w:hAnsi="ＭＳ Ｐゴシック" w:cs="MS-Mincho"/>
          <w:kern w:val="0"/>
          <w:szCs w:val="21"/>
        </w:rPr>
      </w:pPr>
      <w:r w:rsidRPr="00AE372D">
        <w:rPr>
          <w:rFonts w:ascii="ＭＳ Ｐゴシック" w:eastAsia="ＭＳ Ｐゴシック" w:hAnsi="ＭＳ Ｐゴシック" w:cs="MS-Mincho" w:hint="eastAsia"/>
          <w:kern w:val="0"/>
          <w:szCs w:val="21"/>
        </w:rPr>
        <w:t>２</w:t>
      </w:r>
      <w:r w:rsidRPr="00AE372D">
        <w:rPr>
          <w:rFonts w:ascii="ＭＳ Ｐゴシック" w:eastAsia="ＭＳ Ｐゴシック" w:hAnsi="ＭＳ Ｐゴシック" w:cs="MS-Mincho"/>
          <w:kern w:val="0"/>
          <w:szCs w:val="21"/>
        </w:rPr>
        <w:t xml:space="preserve"> </w:t>
      </w:r>
      <w:r w:rsidR="00543ADF">
        <w:rPr>
          <w:rFonts w:ascii="ＭＳ Ｐゴシック" w:eastAsia="ＭＳ Ｐゴシック" w:hAnsi="ＭＳ Ｐゴシック" w:cs="MS-Mincho" w:hint="eastAsia"/>
          <w:kern w:val="0"/>
          <w:szCs w:val="21"/>
        </w:rPr>
        <w:t xml:space="preserve">　</w:t>
      </w:r>
      <w:r w:rsidRPr="00AE372D">
        <w:rPr>
          <w:rFonts w:ascii="ＭＳ Ｐゴシック" w:eastAsia="ＭＳ Ｐゴシック" w:hAnsi="ＭＳ Ｐゴシック" w:cs="MS-Mincho" w:hint="eastAsia"/>
          <w:kern w:val="0"/>
          <w:szCs w:val="21"/>
        </w:rPr>
        <w:t>「研究対象者の同意」には、個人の情報またはデータ等の取扱いおよび発表の方法等に関わる事項を含むものとする。</w:t>
      </w:r>
    </w:p>
    <w:p w:rsidR="00AE372D" w:rsidRPr="00AE372D" w:rsidRDefault="00AE372D" w:rsidP="002E4DBA">
      <w:pPr>
        <w:autoSpaceDE w:val="0"/>
        <w:autoSpaceDN w:val="0"/>
        <w:adjustRightInd w:val="0"/>
        <w:ind w:left="315" w:hangingChars="150" w:hanging="315"/>
        <w:jc w:val="left"/>
        <w:rPr>
          <w:rFonts w:ascii="ＭＳ Ｐゴシック" w:eastAsia="ＭＳ Ｐゴシック" w:hAnsi="ＭＳ Ｐゴシック" w:cs="MS-Mincho"/>
          <w:kern w:val="0"/>
          <w:szCs w:val="21"/>
        </w:rPr>
      </w:pPr>
      <w:r w:rsidRPr="00AE372D">
        <w:rPr>
          <w:rFonts w:ascii="ＭＳ Ｐゴシック" w:eastAsia="ＭＳ Ｐゴシック" w:hAnsi="ＭＳ Ｐゴシック" w:cs="MS-Mincho" w:hint="eastAsia"/>
          <w:kern w:val="0"/>
          <w:szCs w:val="21"/>
        </w:rPr>
        <w:lastRenderedPageBreak/>
        <w:t>３</w:t>
      </w:r>
      <w:r w:rsidR="00543ADF">
        <w:rPr>
          <w:rFonts w:ascii="ＭＳ Ｐゴシック" w:eastAsia="ＭＳ Ｐゴシック" w:hAnsi="ＭＳ Ｐゴシック" w:cs="MS-Mincho" w:hint="eastAsia"/>
          <w:kern w:val="0"/>
          <w:szCs w:val="21"/>
        </w:rPr>
        <w:t xml:space="preserve">　　</w:t>
      </w:r>
      <w:r w:rsidRPr="00AE372D">
        <w:rPr>
          <w:rFonts w:ascii="ＭＳ Ｐゴシック" w:eastAsia="ＭＳ Ｐゴシック" w:hAnsi="ＭＳ Ｐゴシック" w:cs="MS-Mincho"/>
          <w:kern w:val="0"/>
          <w:szCs w:val="21"/>
        </w:rPr>
        <w:t xml:space="preserve"> </w:t>
      </w:r>
      <w:r w:rsidRPr="00AE372D">
        <w:rPr>
          <w:rFonts w:ascii="ＭＳ Ｐゴシック" w:eastAsia="ＭＳ Ｐゴシック" w:hAnsi="ＭＳ Ｐゴシック" w:cs="MS-Mincho" w:hint="eastAsia"/>
          <w:kern w:val="0"/>
          <w:szCs w:val="21"/>
        </w:rPr>
        <w:t>研究者は、研究対象者が不利益を受けることなく研究実施期間においていつでも、同意を撤回し研究への協力を中止する権利および当該個人の情報またはデータ等の開示を求める権利を有することを研究対象者に周知しなければならない。</w:t>
      </w:r>
    </w:p>
    <w:p w:rsidR="00AE372D" w:rsidRPr="00AE372D" w:rsidRDefault="00AE372D" w:rsidP="002E4DBA">
      <w:pPr>
        <w:autoSpaceDE w:val="0"/>
        <w:autoSpaceDN w:val="0"/>
        <w:adjustRightInd w:val="0"/>
        <w:ind w:left="315" w:hangingChars="150" w:hanging="315"/>
        <w:jc w:val="left"/>
        <w:rPr>
          <w:rFonts w:ascii="ＭＳ Ｐゴシック" w:eastAsia="ＭＳ Ｐゴシック" w:hAnsi="ＭＳ Ｐゴシック" w:cs="MS-Mincho"/>
          <w:kern w:val="0"/>
          <w:szCs w:val="21"/>
        </w:rPr>
      </w:pPr>
      <w:r w:rsidRPr="00AE372D">
        <w:rPr>
          <w:rFonts w:ascii="ＭＳ Ｐゴシック" w:eastAsia="ＭＳ Ｐゴシック" w:hAnsi="ＭＳ Ｐゴシック" w:cs="MS-Mincho" w:hint="eastAsia"/>
          <w:kern w:val="0"/>
          <w:szCs w:val="21"/>
        </w:rPr>
        <w:t>４</w:t>
      </w:r>
      <w:r w:rsidR="00543ADF">
        <w:rPr>
          <w:rFonts w:ascii="ＭＳ Ｐゴシック" w:eastAsia="ＭＳ Ｐゴシック" w:hAnsi="ＭＳ Ｐゴシック" w:cs="MS-Mincho" w:hint="eastAsia"/>
          <w:kern w:val="0"/>
          <w:szCs w:val="21"/>
        </w:rPr>
        <w:t xml:space="preserve">　　</w:t>
      </w:r>
      <w:r w:rsidRPr="00AE372D">
        <w:rPr>
          <w:rFonts w:ascii="ＭＳ Ｐゴシック" w:eastAsia="ＭＳ Ｐゴシック" w:hAnsi="ＭＳ Ｐゴシック" w:cs="MS-Mincho"/>
          <w:kern w:val="0"/>
          <w:szCs w:val="21"/>
        </w:rPr>
        <w:t xml:space="preserve"> </w:t>
      </w:r>
      <w:r w:rsidRPr="00AE372D">
        <w:rPr>
          <w:rFonts w:ascii="ＭＳ Ｐゴシック" w:eastAsia="ＭＳ Ｐゴシック" w:hAnsi="ＭＳ Ｐゴシック" w:cs="MS-Mincho" w:hint="eastAsia"/>
          <w:kern w:val="0"/>
          <w:szCs w:val="21"/>
        </w:rPr>
        <w:t>研究者は、研究対象者が同意する能力がないと判断される場合は、本人に代わる者から同意を得なければならない。</w:t>
      </w:r>
    </w:p>
    <w:p w:rsidR="00AE372D" w:rsidRPr="00AE372D" w:rsidRDefault="00AE372D" w:rsidP="002E4DBA">
      <w:pPr>
        <w:autoSpaceDE w:val="0"/>
        <w:autoSpaceDN w:val="0"/>
        <w:adjustRightInd w:val="0"/>
        <w:ind w:left="315" w:hangingChars="150" w:hanging="315"/>
        <w:jc w:val="left"/>
        <w:rPr>
          <w:rFonts w:ascii="ＭＳ Ｐゴシック" w:eastAsia="ＭＳ Ｐゴシック" w:hAnsi="ＭＳ Ｐゴシック" w:cs="MS-Mincho"/>
          <w:kern w:val="0"/>
          <w:szCs w:val="21"/>
        </w:rPr>
      </w:pPr>
      <w:r w:rsidRPr="00AE372D">
        <w:rPr>
          <w:rFonts w:ascii="ＭＳ Ｐゴシック" w:eastAsia="ＭＳ Ｐゴシック" w:hAnsi="ＭＳ Ｐゴシック" w:cs="MS-Mincho" w:hint="eastAsia"/>
          <w:kern w:val="0"/>
          <w:szCs w:val="21"/>
        </w:rPr>
        <w:t>５</w:t>
      </w:r>
      <w:r w:rsidR="00543ADF">
        <w:rPr>
          <w:rFonts w:ascii="ＭＳ Ｐゴシック" w:eastAsia="ＭＳ Ｐゴシック" w:hAnsi="ＭＳ Ｐゴシック" w:cs="MS-Mincho" w:hint="eastAsia"/>
          <w:kern w:val="0"/>
          <w:szCs w:val="21"/>
        </w:rPr>
        <w:t xml:space="preserve">　　</w:t>
      </w:r>
      <w:r w:rsidRPr="00AE372D">
        <w:rPr>
          <w:rFonts w:ascii="ＭＳ Ｐゴシック" w:eastAsia="ＭＳ Ｐゴシック" w:hAnsi="ＭＳ Ｐゴシック" w:cs="MS-Mincho"/>
          <w:kern w:val="0"/>
          <w:szCs w:val="21"/>
        </w:rPr>
        <w:t xml:space="preserve"> </w:t>
      </w:r>
      <w:r w:rsidRPr="00AE372D">
        <w:rPr>
          <w:rFonts w:ascii="ＭＳ Ｐゴシック" w:eastAsia="ＭＳ Ｐゴシック" w:hAnsi="ＭＳ Ｐゴシック" w:cs="MS-Mincho" w:hint="eastAsia"/>
          <w:kern w:val="0"/>
          <w:szCs w:val="21"/>
        </w:rPr>
        <w:t>研究対象者からの同意は、原則として文書により行い、研究者は、その記録を作成の日から起算して最低５年間保管しなければならない。</w:t>
      </w:r>
    </w:p>
    <w:p w:rsidR="00AE372D" w:rsidRPr="00AE372D" w:rsidRDefault="00AE372D" w:rsidP="002E4DBA">
      <w:pPr>
        <w:autoSpaceDE w:val="0"/>
        <w:autoSpaceDN w:val="0"/>
        <w:adjustRightInd w:val="0"/>
        <w:ind w:left="315" w:hangingChars="150" w:hanging="315"/>
        <w:jc w:val="left"/>
        <w:rPr>
          <w:rFonts w:ascii="ＭＳ Ｐゴシック" w:eastAsia="ＭＳ Ｐゴシック" w:hAnsi="ＭＳ Ｐゴシック" w:cs="MS-Mincho"/>
          <w:kern w:val="0"/>
          <w:szCs w:val="21"/>
        </w:rPr>
      </w:pPr>
      <w:r w:rsidRPr="00AE372D">
        <w:rPr>
          <w:rFonts w:ascii="ＭＳ Ｐゴシック" w:eastAsia="ＭＳ Ｐゴシック" w:hAnsi="ＭＳ Ｐゴシック" w:cs="MS-Mincho" w:hint="eastAsia"/>
          <w:kern w:val="0"/>
          <w:szCs w:val="21"/>
        </w:rPr>
        <w:t>６</w:t>
      </w:r>
      <w:r w:rsidRPr="00AE372D">
        <w:rPr>
          <w:rFonts w:ascii="ＭＳ Ｐゴシック" w:eastAsia="ＭＳ Ｐゴシック" w:hAnsi="ＭＳ Ｐゴシック" w:cs="MS-Mincho"/>
          <w:kern w:val="0"/>
          <w:szCs w:val="21"/>
        </w:rPr>
        <w:t xml:space="preserve"> </w:t>
      </w:r>
      <w:r w:rsidR="00543ADF">
        <w:rPr>
          <w:rFonts w:ascii="ＭＳ Ｐゴシック" w:eastAsia="ＭＳ Ｐゴシック" w:hAnsi="ＭＳ Ｐゴシック" w:cs="MS-Mincho" w:hint="eastAsia"/>
          <w:kern w:val="0"/>
          <w:szCs w:val="21"/>
        </w:rPr>
        <w:t xml:space="preserve">　　</w:t>
      </w:r>
      <w:r w:rsidRPr="00AE372D">
        <w:rPr>
          <w:rFonts w:ascii="ＭＳ Ｐゴシック" w:eastAsia="ＭＳ Ｐゴシック" w:hAnsi="ＭＳ Ｐゴシック" w:cs="MS-Mincho" w:hint="eastAsia"/>
          <w:kern w:val="0"/>
          <w:szCs w:val="21"/>
        </w:rPr>
        <w:t>研究者は、研究対象者が同意を撤回した場合は、当該個人の情報またはデータ等を廃棄しなければならない。</w:t>
      </w:r>
    </w:p>
    <w:p w:rsidR="00AE372D" w:rsidRPr="002B1DDF" w:rsidRDefault="00AE372D" w:rsidP="00AE372D">
      <w:pPr>
        <w:autoSpaceDE w:val="0"/>
        <w:autoSpaceDN w:val="0"/>
        <w:adjustRightInd w:val="0"/>
        <w:jc w:val="left"/>
        <w:rPr>
          <w:rFonts w:ascii="ＭＳ Ｐゴシック" w:eastAsia="ＭＳ Ｐゴシック" w:hAnsi="ＭＳ Ｐゴシック" w:cs="MS-Mincho"/>
          <w:b/>
          <w:kern w:val="0"/>
          <w:szCs w:val="21"/>
        </w:rPr>
      </w:pPr>
      <w:r w:rsidRPr="002B1DDF">
        <w:rPr>
          <w:rFonts w:ascii="ＭＳ Ｐゴシック" w:eastAsia="ＭＳ Ｐゴシック" w:hAnsi="ＭＳ Ｐゴシック" w:cs="MS-Mincho" w:hint="eastAsia"/>
          <w:b/>
          <w:kern w:val="0"/>
          <w:szCs w:val="21"/>
        </w:rPr>
        <w:t>（第三者への委託）</w:t>
      </w:r>
    </w:p>
    <w:p w:rsidR="00AE372D" w:rsidRPr="00AE372D" w:rsidRDefault="00AE372D" w:rsidP="000F06F4">
      <w:pPr>
        <w:autoSpaceDE w:val="0"/>
        <w:autoSpaceDN w:val="0"/>
        <w:adjustRightInd w:val="0"/>
        <w:ind w:left="315" w:hangingChars="150" w:hanging="315"/>
        <w:jc w:val="left"/>
        <w:rPr>
          <w:rFonts w:ascii="ＭＳ Ｐゴシック" w:eastAsia="ＭＳ Ｐゴシック" w:hAnsi="ＭＳ Ｐゴシック" w:cs="MS-Mincho"/>
          <w:kern w:val="0"/>
          <w:szCs w:val="21"/>
        </w:rPr>
      </w:pPr>
      <w:r w:rsidRPr="00AE372D">
        <w:rPr>
          <w:rFonts w:ascii="ＭＳ Ｐゴシック" w:eastAsia="ＭＳ Ｐゴシック" w:hAnsi="ＭＳ Ｐゴシック" w:cs="MS-Mincho" w:hint="eastAsia"/>
          <w:kern w:val="0"/>
          <w:szCs w:val="21"/>
        </w:rPr>
        <w:t>第６条</w:t>
      </w:r>
      <w:r w:rsidRPr="00AE372D">
        <w:rPr>
          <w:rFonts w:ascii="ＭＳ Ｐゴシック" w:eastAsia="ＭＳ Ｐゴシック" w:hAnsi="ＭＳ Ｐゴシック" w:cs="MS-Mincho"/>
          <w:kern w:val="0"/>
          <w:szCs w:val="21"/>
        </w:rPr>
        <w:t xml:space="preserve"> </w:t>
      </w:r>
      <w:r w:rsidR="00543ADF">
        <w:rPr>
          <w:rFonts w:ascii="ＭＳ Ｐゴシック" w:eastAsia="ＭＳ Ｐゴシック" w:hAnsi="ＭＳ Ｐゴシック" w:cs="MS-Mincho" w:hint="eastAsia"/>
          <w:kern w:val="0"/>
          <w:szCs w:val="21"/>
        </w:rPr>
        <w:t xml:space="preserve">　</w:t>
      </w:r>
      <w:r w:rsidRPr="00AE372D">
        <w:rPr>
          <w:rFonts w:ascii="ＭＳ Ｐゴシック" w:eastAsia="ＭＳ Ｐゴシック" w:hAnsi="ＭＳ Ｐゴシック" w:cs="MS-Mincho" w:hint="eastAsia"/>
          <w:kern w:val="0"/>
          <w:szCs w:val="21"/>
        </w:rPr>
        <w:t>研究者が第三者に委託し、個人の情報もしくはデータ等を収集または採取する場合は、この指針の趣旨に則った契約を交わして行なわなければならない。</w:t>
      </w:r>
    </w:p>
    <w:p w:rsidR="00AE372D" w:rsidRPr="002B1DDF" w:rsidRDefault="00AE372D" w:rsidP="00AE372D">
      <w:pPr>
        <w:autoSpaceDE w:val="0"/>
        <w:autoSpaceDN w:val="0"/>
        <w:adjustRightInd w:val="0"/>
        <w:jc w:val="left"/>
        <w:rPr>
          <w:rFonts w:ascii="ＭＳ Ｐゴシック" w:eastAsia="ＭＳ Ｐゴシック" w:hAnsi="ＭＳ Ｐゴシック" w:cs="MS-Mincho"/>
          <w:b/>
          <w:kern w:val="0"/>
          <w:szCs w:val="21"/>
        </w:rPr>
      </w:pPr>
      <w:r w:rsidRPr="002B1DDF">
        <w:rPr>
          <w:rFonts w:ascii="ＭＳ Ｐゴシック" w:eastAsia="ＭＳ Ｐゴシック" w:hAnsi="ＭＳ Ｐゴシック" w:cs="MS-Mincho" w:hint="eastAsia"/>
          <w:b/>
          <w:kern w:val="0"/>
          <w:szCs w:val="21"/>
        </w:rPr>
        <w:t>（授業等における収集・採取）</w:t>
      </w:r>
    </w:p>
    <w:p w:rsidR="00AE372D" w:rsidRPr="00AE372D" w:rsidRDefault="00AE372D" w:rsidP="000F06F4">
      <w:pPr>
        <w:autoSpaceDE w:val="0"/>
        <w:autoSpaceDN w:val="0"/>
        <w:adjustRightInd w:val="0"/>
        <w:ind w:left="315" w:hangingChars="150" w:hanging="315"/>
        <w:jc w:val="left"/>
        <w:rPr>
          <w:rFonts w:ascii="ＭＳ Ｐゴシック" w:eastAsia="ＭＳ Ｐゴシック" w:hAnsi="ＭＳ Ｐゴシック" w:cs="MS-Mincho"/>
          <w:kern w:val="0"/>
          <w:szCs w:val="21"/>
        </w:rPr>
      </w:pPr>
      <w:r w:rsidRPr="00AE372D">
        <w:rPr>
          <w:rFonts w:ascii="ＭＳ Ｐゴシック" w:eastAsia="ＭＳ Ｐゴシック" w:hAnsi="ＭＳ Ｐゴシック" w:cs="MS-Mincho" w:hint="eastAsia"/>
          <w:kern w:val="0"/>
          <w:szCs w:val="21"/>
        </w:rPr>
        <w:t>第７条</w:t>
      </w:r>
      <w:r w:rsidRPr="00AE372D">
        <w:rPr>
          <w:rFonts w:ascii="ＭＳ Ｐゴシック" w:eastAsia="ＭＳ Ｐゴシック" w:hAnsi="ＭＳ Ｐゴシック" w:cs="MS-Mincho"/>
          <w:kern w:val="0"/>
          <w:szCs w:val="21"/>
        </w:rPr>
        <w:t xml:space="preserve"> </w:t>
      </w:r>
      <w:r w:rsidR="00543ADF">
        <w:rPr>
          <w:rFonts w:ascii="ＭＳ Ｐゴシック" w:eastAsia="ＭＳ Ｐゴシック" w:hAnsi="ＭＳ Ｐゴシック" w:cs="MS-Mincho" w:hint="eastAsia"/>
          <w:kern w:val="0"/>
          <w:szCs w:val="21"/>
        </w:rPr>
        <w:t xml:space="preserve">　</w:t>
      </w:r>
      <w:r w:rsidRPr="00AE372D">
        <w:rPr>
          <w:rFonts w:ascii="ＭＳ Ｐゴシック" w:eastAsia="ＭＳ Ｐゴシック" w:hAnsi="ＭＳ Ｐゴシック" w:cs="MS-Mincho" w:hint="eastAsia"/>
          <w:kern w:val="0"/>
          <w:szCs w:val="21"/>
        </w:rPr>
        <w:t>研究者が、授業、演習、実技、実験および実習等の教育実施の過程において、研究のために受講生から個人の情報またはデータ等を収集または採取する場合は、事前に文書により受講生の同意を得なければならない。</w:t>
      </w:r>
    </w:p>
    <w:p w:rsidR="00AE372D" w:rsidRPr="002B1DDF" w:rsidRDefault="00AE372D" w:rsidP="00AE372D">
      <w:pPr>
        <w:autoSpaceDE w:val="0"/>
        <w:autoSpaceDN w:val="0"/>
        <w:adjustRightInd w:val="0"/>
        <w:jc w:val="left"/>
        <w:rPr>
          <w:rFonts w:ascii="ＭＳ Ｐゴシック" w:eastAsia="ＭＳ Ｐゴシック" w:hAnsi="ＭＳ Ｐゴシック" w:cs="MS-Mincho"/>
          <w:b/>
          <w:kern w:val="0"/>
          <w:szCs w:val="21"/>
        </w:rPr>
      </w:pPr>
      <w:r w:rsidRPr="002B1DDF">
        <w:rPr>
          <w:rFonts w:ascii="ＭＳ Ｐゴシック" w:eastAsia="ＭＳ Ｐゴシック" w:hAnsi="ＭＳ Ｐゴシック" w:cs="MS-Mincho" w:hint="eastAsia"/>
          <w:b/>
          <w:kern w:val="0"/>
          <w:szCs w:val="21"/>
        </w:rPr>
        <w:t>（研究計画等の審査）</w:t>
      </w:r>
    </w:p>
    <w:p w:rsidR="00AE372D" w:rsidRPr="00AE372D" w:rsidRDefault="00AE372D" w:rsidP="000F06F4">
      <w:pPr>
        <w:autoSpaceDE w:val="0"/>
        <w:autoSpaceDN w:val="0"/>
        <w:adjustRightInd w:val="0"/>
        <w:ind w:left="315" w:hangingChars="150" w:hanging="315"/>
        <w:jc w:val="left"/>
        <w:rPr>
          <w:rFonts w:ascii="ＭＳ Ｐゴシック" w:eastAsia="ＭＳ Ｐゴシック" w:hAnsi="ＭＳ Ｐゴシック" w:cs="MS-Mincho"/>
          <w:kern w:val="0"/>
          <w:szCs w:val="21"/>
        </w:rPr>
      </w:pPr>
      <w:r w:rsidRPr="00AE372D">
        <w:rPr>
          <w:rFonts w:ascii="ＭＳ Ｐゴシック" w:eastAsia="ＭＳ Ｐゴシック" w:hAnsi="ＭＳ Ｐゴシック" w:cs="MS-Mincho" w:hint="eastAsia"/>
          <w:kern w:val="0"/>
          <w:szCs w:val="21"/>
        </w:rPr>
        <w:t>第８条</w:t>
      </w:r>
      <w:r w:rsidRPr="00AE372D">
        <w:rPr>
          <w:rFonts w:ascii="ＭＳ Ｐゴシック" w:eastAsia="ＭＳ Ｐゴシック" w:hAnsi="ＭＳ Ｐゴシック" w:cs="MS-Mincho"/>
          <w:kern w:val="0"/>
          <w:szCs w:val="21"/>
        </w:rPr>
        <w:t xml:space="preserve"> </w:t>
      </w:r>
      <w:r w:rsidR="00543ADF">
        <w:rPr>
          <w:rFonts w:ascii="ＭＳ Ｐゴシック" w:eastAsia="ＭＳ Ｐゴシック" w:hAnsi="ＭＳ Ｐゴシック" w:cs="MS-Mincho" w:hint="eastAsia"/>
          <w:kern w:val="0"/>
          <w:szCs w:val="21"/>
        </w:rPr>
        <w:t xml:space="preserve">　研究者は、人を対象とする研究を実施する場合、</w:t>
      </w:r>
      <w:r w:rsidR="00247E7F">
        <w:rPr>
          <w:rFonts w:ascii="ＭＳ Ｐゴシック" w:eastAsia="ＭＳ Ｐゴシック" w:hAnsi="ＭＳ Ｐゴシック" w:cs="MS-Mincho" w:hint="eastAsia"/>
          <w:kern w:val="0"/>
          <w:szCs w:val="21"/>
        </w:rPr>
        <w:t>学術研究会議に設置する「</w:t>
      </w:r>
      <w:r w:rsidRPr="00AE372D">
        <w:rPr>
          <w:rFonts w:ascii="ＭＳ Ｐゴシック" w:eastAsia="ＭＳ Ｐゴシック" w:hAnsi="ＭＳ Ｐゴシック" w:cs="MS-Mincho" w:hint="eastAsia"/>
          <w:kern w:val="0"/>
          <w:szCs w:val="21"/>
        </w:rPr>
        <w:t>人を対象とする研究倫理審査委員会</w:t>
      </w:r>
      <w:r w:rsidR="00247E7F">
        <w:rPr>
          <w:rFonts w:ascii="ＭＳ Ｐゴシック" w:eastAsia="ＭＳ Ｐゴシック" w:hAnsi="ＭＳ Ｐゴシック" w:cs="MS-Mincho" w:hint="eastAsia"/>
          <w:kern w:val="0"/>
          <w:szCs w:val="21"/>
        </w:rPr>
        <w:t>において、研究計画等（研究の実施計画及び出版公表計画を含む）の審査を経なければならない。</w:t>
      </w:r>
    </w:p>
    <w:p w:rsidR="00AE372D" w:rsidRPr="002B1DDF" w:rsidRDefault="00AE372D" w:rsidP="00AE372D">
      <w:pPr>
        <w:autoSpaceDE w:val="0"/>
        <w:autoSpaceDN w:val="0"/>
        <w:adjustRightInd w:val="0"/>
        <w:jc w:val="left"/>
        <w:rPr>
          <w:rFonts w:ascii="ＭＳ Ｐゴシック" w:eastAsia="ＭＳ Ｐゴシック" w:hAnsi="ＭＳ Ｐゴシック" w:cs="MS-Mincho"/>
          <w:b/>
          <w:kern w:val="0"/>
          <w:szCs w:val="21"/>
        </w:rPr>
      </w:pPr>
      <w:r w:rsidRPr="002B1DDF">
        <w:rPr>
          <w:rFonts w:ascii="ＭＳ Ｐゴシック" w:eastAsia="ＭＳ Ｐゴシック" w:hAnsi="ＭＳ Ｐゴシック" w:cs="MS-Mincho" w:hint="eastAsia"/>
          <w:b/>
          <w:kern w:val="0"/>
          <w:szCs w:val="21"/>
        </w:rPr>
        <w:t>（改廃）</w:t>
      </w:r>
    </w:p>
    <w:p w:rsidR="00AE372D" w:rsidRPr="00AE372D" w:rsidRDefault="00AE372D" w:rsidP="000F06F4">
      <w:pPr>
        <w:autoSpaceDE w:val="0"/>
        <w:autoSpaceDN w:val="0"/>
        <w:adjustRightInd w:val="0"/>
        <w:ind w:left="315" w:hangingChars="150" w:hanging="315"/>
        <w:jc w:val="left"/>
        <w:rPr>
          <w:rFonts w:ascii="ＭＳ Ｐゴシック" w:eastAsia="ＭＳ Ｐゴシック" w:hAnsi="ＭＳ Ｐゴシック" w:cs="MS-Mincho"/>
          <w:kern w:val="0"/>
          <w:szCs w:val="21"/>
        </w:rPr>
      </w:pPr>
      <w:r w:rsidRPr="00AE372D">
        <w:rPr>
          <w:rFonts w:ascii="ＭＳ Ｐゴシック" w:eastAsia="ＭＳ Ｐゴシック" w:hAnsi="ＭＳ Ｐゴシック" w:cs="MS-Mincho" w:hint="eastAsia"/>
          <w:kern w:val="0"/>
          <w:szCs w:val="21"/>
        </w:rPr>
        <w:t>第９条</w:t>
      </w:r>
      <w:r w:rsidRPr="00AE372D">
        <w:rPr>
          <w:rFonts w:ascii="ＭＳ Ｐゴシック" w:eastAsia="ＭＳ Ｐゴシック" w:hAnsi="ＭＳ Ｐゴシック" w:cs="MS-Mincho"/>
          <w:kern w:val="0"/>
          <w:szCs w:val="21"/>
        </w:rPr>
        <w:t xml:space="preserve"> </w:t>
      </w:r>
      <w:r w:rsidRPr="00AE372D">
        <w:rPr>
          <w:rFonts w:ascii="ＭＳ Ｐゴシック" w:eastAsia="ＭＳ Ｐゴシック" w:hAnsi="ＭＳ Ｐゴシック" w:cs="MS-Mincho" w:hint="eastAsia"/>
          <w:kern w:val="0"/>
          <w:szCs w:val="21"/>
        </w:rPr>
        <w:t>この指針の改廃は、</w:t>
      </w:r>
      <w:r w:rsidR="0027041E">
        <w:rPr>
          <w:rFonts w:ascii="ＭＳ Ｐゴシック" w:eastAsia="ＭＳ Ｐゴシック" w:hAnsi="ＭＳ Ｐゴシック" w:cs="MS-Mincho" w:hint="eastAsia"/>
          <w:kern w:val="0"/>
          <w:szCs w:val="21"/>
        </w:rPr>
        <w:t>学術研究会議</w:t>
      </w:r>
      <w:r w:rsidRPr="00AE372D">
        <w:rPr>
          <w:rFonts w:ascii="ＭＳ Ｐゴシック" w:eastAsia="ＭＳ Ｐゴシック" w:hAnsi="ＭＳ Ｐゴシック" w:cs="MS-Mincho" w:hint="eastAsia"/>
          <w:kern w:val="0"/>
          <w:szCs w:val="21"/>
        </w:rPr>
        <w:t>の議を経て、</w:t>
      </w:r>
      <w:r w:rsidR="0027041E">
        <w:rPr>
          <w:rFonts w:ascii="ＭＳ Ｐゴシック" w:eastAsia="ＭＳ Ｐゴシック" w:hAnsi="ＭＳ Ｐゴシック" w:cs="MS-Mincho" w:hint="eastAsia"/>
          <w:kern w:val="0"/>
          <w:szCs w:val="21"/>
        </w:rPr>
        <w:t>大学運営委員会</w:t>
      </w:r>
      <w:r w:rsidRPr="00AE372D">
        <w:rPr>
          <w:rFonts w:ascii="ＭＳ Ｐゴシック" w:eastAsia="ＭＳ Ｐゴシック" w:hAnsi="ＭＳ Ｐゴシック" w:cs="MS-Mincho" w:hint="eastAsia"/>
          <w:kern w:val="0"/>
          <w:szCs w:val="21"/>
        </w:rPr>
        <w:t>において決定する。</w:t>
      </w:r>
    </w:p>
    <w:p w:rsidR="00C738AE" w:rsidRDefault="00C738AE" w:rsidP="00AE372D">
      <w:pPr>
        <w:autoSpaceDE w:val="0"/>
        <w:autoSpaceDN w:val="0"/>
        <w:adjustRightInd w:val="0"/>
        <w:jc w:val="left"/>
        <w:rPr>
          <w:rFonts w:ascii="ＭＳ Ｐゴシック" w:eastAsia="ＭＳ Ｐゴシック" w:hAnsi="ＭＳ Ｐゴシック" w:cs="MS-Mincho"/>
          <w:kern w:val="0"/>
          <w:szCs w:val="21"/>
        </w:rPr>
      </w:pPr>
    </w:p>
    <w:p w:rsidR="00AE372D" w:rsidRPr="00AE372D" w:rsidRDefault="00AE372D" w:rsidP="00AE372D">
      <w:pPr>
        <w:autoSpaceDE w:val="0"/>
        <w:autoSpaceDN w:val="0"/>
        <w:adjustRightInd w:val="0"/>
        <w:jc w:val="left"/>
        <w:rPr>
          <w:rFonts w:ascii="ＭＳ Ｐゴシック" w:eastAsia="ＭＳ Ｐゴシック" w:hAnsi="ＭＳ Ｐゴシック" w:cs="MS-Mincho"/>
          <w:kern w:val="0"/>
          <w:szCs w:val="21"/>
        </w:rPr>
      </w:pPr>
      <w:r w:rsidRPr="00AE372D">
        <w:rPr>
          <w:rFonts w:ascii="ＭＳ Ｐゴシック" w:eastAsia="ＭＳ Ｐゴシック" w:hAnsi="ＭＳ Ｐゴシック" w:cs="MS-Mincho" w:hint="eastAsia"/>
          <w:kern w:val="0"/>
          <w:szCs w:val="21"/>
        </w:rPr>
        <w:t>附</w:t>
      </w:r>
      <w:r w:rsidRPr="00AE372D">
        <w:rPr>
          <w:rFonts w:ascii="ＭＳ Ｐゴシック" w:eastAsia="ＭＳ Ｐゴシック" w:hAnsi="ＭＳ Ｐゴシック" w:cs="MS-Mincho"/>
          <w:kern w:val="0"/>
          <w:szCs w:val="21"/>
        </w:rPr>
        <w:t xml:space="preserve"> </w:t>
      </w:r>
      <w:r w:rsidRPr="00AE372D">
        <w:rPr>
          <w:rFonts w:ascii="ＭＳ Ｐゴシック" w:eastAsia="ＭＳ Ｐゴシック" w:hAnsi="ＭＳ Ｐゴシック" w:cs="MS-Mincho" w:hint="eastAsia"/>
          <w:kern w:val="0"/>
          <w:szCs w:val="21"/>
        </w:rPr>
        <w:t>則</w:t>
      </w:r>
    </w:p>
    <w:p w:rsidR="00AE372D" w:rsidRPr="00AE372D" w:rsidRDefault="00AE372D" w:rsidP="00AE372D">
      <w:pPr>
        <w:autoSpaceDE w:val="0"/>
        <w:autoSpaceDN w:val="0"/>
        <w:adjustRightInd w:val="0"/>
        <w:jc w:val="left"/>
        <w:rPr>
          <w:rFonts w:ascii="ＭＳ Ｐゴシック" w:eastAsia="ＭＳ Ｐゴシック" w:hAnsi="ＭＳ Ｐゴシック" w:cs="MS-Mincho"/>
          <w:kern w:val="0"/>
          <w:szCs w:val="21"/>
        </w:rPr>
      </w:pPr>
      <w:r w:rsidRPr="00AE372D">
        <w:rPr>
          <w:rFonts w:ascii="ＭＳ Ｐゴシック" w:eastAsia="ＭＳ Ｐゴシック" w:hAnsi="ＭＳ Ｐゴシック" w:cs="MS-Mincho" w:hint="eastAsia"/>
          <w:kern w:val="0"/>
          <w:szCs w:val="21"/>
        </w:rPr>
        <w:t>この指針は、</w:t>
      </w:r>
      <w:r w:rsidRPr="00AE372D">
        <w:rPr>
          <w:rFonts w:ascii="ＭＳ Ｐゴシック" w:eastAsia="ＭＳ Ｐゴシック" w:hAnsi="ＭＳ Ｐゴシック" w:cs="MS-Mincho"/>
          <w:kern w:val="0"/>
          <w:szCs w:val="21"/>
        </w:rPr>
        <w:t>20</w:t>
      </w:r>
      <w:r w:rsidR="00C738AE">
        <w:rPr>
          <w:rFonts w:ascii="ＭＳ Ｐゴシック" w:eastAsia="ＭＳ Ｐゴシック" w:hAnsi="ＭＳ Ｐゴシック" w:cs="MS-Mincho" w:hint="eastAsia"/>
          <w:kern w:val="0"/>
          <w:szCs w:val="21"/>
        </w:rPr>
        <w:t>17</w:t>
      </w:r>
      <w:r w:rsidRPr="00AE372D">
        <w:rPr>
          <w:rFonts w:ascii="ＭＳ Ｐゴシック" w:eastAsia="ＭＳ Ｐゴシック" w:hAnsi="ＭＳ Ｐゴシック" w:cs="MS-Mincho" w:hint="eastAsia"/>
          <w:kern w:val="0"/>
          <w:szCs w:val="21"/>
        </w:rPr>
        <w:t>年４月１日から施行する。</w:t>
      </w:r>
    </w:p>
    <w:sectPr w:rsidR="00AE372D" w:rsidRPr="00AE372D">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41E" w:rsidRDefault="0027041E" w:rsidP="0027041E">
      <w:r>
        <w:separator/>
      </w:r>
    </w:p>
  </w:endnote>
  <w:endnote w:type="continuationSeparator" w:id="0">
    <w:p w:rsidR="0027041E" w:rsidRDefault="0027041E" w:rsidP="00270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CW-GB FangSong"/>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41E" w:rsidRDefault="0027041E" w:rsidP="0027041E">
      <w:r>
        <w:separator/>
      </w:r>
    </w:p>
  </w:footnote>
  <w:footnote w:type="continuationSeparator" w:id="0">
    <w:p w:rsidR="0027041E" w:rsidRDefault="0027041E" w:rsidP="00270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F6" w:rsidRPr="002D2EF6" w:rsidRDefault="002D2EF6">
    <w:pPr>
      <w:pStyle w:val="a3"/>
    </w:pPr>
    <w:fldSimple w:instr=" FILENAME \* MERGEFORMAT ">
      <w:r>
        <w:rPr>
          <w:rFonts w:hint="eastAsia"/>
          <w:noProof/>
        </w:rPr>
        <w:t>2_</w:t>
      </w:r>
      <w:r>
        <w:rPr>
          <w:rFonts w:hint="eastAsia"/>
          <w:noProof/>
        </w:rPr>
        <w:t>長崎ウエスレヤン大学における人を対象とする研究倫理指針</w:t>
      </w:r>
      <w:r>
        <w:rPr>
          <w:rFonts w:hint="eastAsia"/>
          <w:noProof/>
        </w:rPr>
        <w:t>.docx</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2D"/>
    <w:rsid w:val="000F06F4"/>
    <w:rsid w:val="00247E7F"/>
    <w:rsid w:val="0027041E"/>
    <w:rsid w:val="002B1DDF"/>
    <w:rsid w:val="002D2EF6"/>
    <w:rsid w:val="002E4DBA"/>
    <w:rsid w:val="00541038"/>
    <w:rsid w:val="00543ADF"/>
    <w:rsid w:val="005C4A3F"/>
    <w:rsid w:val="00AE372D"/>
    <w:rsid w:val="00C73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8D9E2C5-553D-414D-9E00-7B7F0FA7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041E"/>
    <w:pPr>
      <w:tabs>
        <w:tab w:val="center" w:pos="4252"/>
        <w:tab w:val="right" w:pos="8504"/>
      </w:tabs>
      <w:snapToGrid w:val="0"/>
    </w:pPr>
  </w:style>
  <w:style w:type="character" w:customStyle="1" w:styleId="a4">
    <w:name w:val="ヘッダー (文字)"/>
    <w:basedOn w:val="a0"/>
    <w:link w:val="a3"/>
    <w:uiPriority w:val="99"/>
    <w:rsid w:val="0027041E"/>
  </w:style>
  <w:style w:type="paragraph" w:styleId="a5">
    <w:name w:val="footer"/>
    <w:basedOn w:val="a"/>
    <w:link w:val="a6"/>
    <w:uiPriority w:val="99"/>
    <w:unhideWhenUsed/>
    <w:rsid w:val="0027041E"/>
    <w:pPr>
      <w:tabs>
        <w:tab w:val="center" w:pos="4252"/>
        <w:tab w:val="right" w:pos="8504"/>
      </w:tabs>
      <w:snapToGrid w:val="0"/>
    </w:pPr>
  </w:style>
  <w:style w:type="character" w:customStyle="1" w:styleId="a6">
    <w:name w:val="フッター (文字)"/>
    <w:basedOn w:val="a0"/>
    <w:link w:val="a5"/>
    <w:uiPriority w:val="99"/>
    <w:rsid w:val="0027041E"/>
  </w:style>
  <w:style w:type="paragraph" w:styleId="a7">
    <w:name w:val="Balloon Text"/>
    <w:basedOn w:val="a"/>
    <w:link w:val="a8"/>
    <w:uiPriority w:val="99"/>
    <w:semiHidden/>
    <w:unhideWhenUsed/>
    <w:rsid w:val="002D2E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2E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nwu01</dc:creator>
  <cp:keywords/>
  <dc:description/>
  <cp:lastModifiedBy>nwu01</cp:lastModifiedBy>
  <cp:revision>7</cp:revision>
  <cp:lastPrinted>2017-07-20T03:03:00Z</cp:lastPrinted>
  <dcterms:created xsi:type="dcterms:W3CDTF">2017-07-19T03:11:00Z</dcterms:created>
  <dcterms:modified xsi:type="dcterms:W3CDTF">2017-07-20T03:03:00Z</dcterms:modified>
</cp:coreProperties>
</file>